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4DEA7FD7" w:rsidR="00246E91" w:rsidRPr="00513AAC" w:rsidRDefault="003E61DE" w:rsidP="00095164">
      <w:pPr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Отчет кафедры неврологии, нейрохирургии и медицинской генетики за 1 квартал 2022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6748A46" w14:textId="77777777" w:rsidR="00455EE1" w:rsidRDefault="00455EE1" w:rsidP="00455EE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A3A">
              <w:rPr>
                <w:rFonts w:ascii="Times New Roman" w:hAnsi="Times New Roman"/>
                <w:sz w:val="24"/>
                <w:szCs w:val="24"/>
              </w:rPr>
              <w:t>Гайфутдинов Р.Т., Матвеева Т.В., Залялова З.А. Постинфекционный аутоиммунный энцефалит с опсоклонус-миоклонус-синдромом. Казанский медицинский журнал. 2022. Т. 103. № 1. С. 126-132.</w:t>
            </w:r>
          </w:p>
          <w:p w14:paraId="56E87426" w14:textId="1FE996B8" w:rsidR="00061640" w:rsidRPr="00095164" w:rsidRDefault="00455EE1" w:rsidP="00455EE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A3A">
              <w:rPr>
                <w:rFonts w:ascii="Times New Roman" w:hAnsi="Times New Roman"/>
                <w:sz w:val="24"/>
                <w:szCs w:val="24"/>
              </w:rPr>
              <w:t>DOI: 10.17816/KMJ2022-</w:t>
            </w: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Pr="00E10A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82CEBF1" w14:textId="77777777" w:rsidR="00D4545B" w:rsidRDefault="008C5C6E" w:rsidP="008C5C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545B">
              <w:rPr>
                <w:rFonts w:ascii="Times New Roman" w:hAnsi="Times New Roman"/>
                <w:b/>
                <w:sz w:val="24"/>
                <w:szCs w:val="24"/>
              </w:rPr>
              <w:t>Российская образовательная конференция «Казанская педиатрическая школа. Булатовские чтения»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 января 2022 года.</w:t>
            </w:r>
          </w:p>
          <w:p w14:paraId="7A982216" w14:textId="2E643C51" w:rsidR="00874BE8" w:rsidRDefault="008C5C6E" w:rsidP="008C5C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54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545B" w:rsidRPr="00D454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454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C5C6E">
              <w:rPr>
                <w:rFonts w:ascii="Times New Roman" w:hAnsi="Times New Roman"/>
                <w:sz w:val="24"/>
                <w:szCs w:val="24"/>
              </w:rPr>
              <w:t>к.м.н., 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C6E">
              <w:rPr>
                <w:rFonts w:ascii="Times New Roman" w:hAnsi="Times New Roman"/>
                <w:b/>
                <w:sz w:val="24"/>
                <w:szCs w:val="24"/>
              </w:rPr>
              <w:t>Айзатулина Д.В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5C6E">
              <w:rPr>
                <w:rFonts w:ascii="Times New Roman" w:hAnsi="Times New Roman"/>
                <w:sz w:val="24"/>
                <w:szCs w:val="24"/>
              </w:rPr>
              <w:t xml:space="preserve"> Мышечная дистрофия Дюшенна: клиника, диагностика и терапия. </w:t>
            </w:r>
          </w:p>
          <w:p w14:paraId="52CCC5DD" w14:textId="77777777" w:rsidR="00CF1853" w:rsidRDefault="00CF1853" w:rsidP="00F913E2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FC98B2" w14:textId="27E18426" w:rsidR="00F913E2" w:rsidRPr="00D4545B" w:rsidRDefault="00D4545B" w:rsidP="00F913E2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рамках </w:t>
            </w:r>
            <w:r w:rsidR="00F913E2" w:rsidRPr="00D4545B">
              <w:rPr>
                <w:rFonts w:ascii="Times New Roman" w:hAnsi="Times New Roman"/>
                <w:b/>
                <w:sz w:val="24"/>
                <w:szCs w:val="24"/>
              </w:rPr>
              <w:t>Нейрофорум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F913E2" w:rsidRPr="00D4545B">
              <w:rPr>
                <w:rFonts w:ascii="Times New Roman" w:hAnsi="Times New Roman"/>
                <w:b/>
                <w:sz w:val="24"/>
                <w:szCs w:val="24"/>
              </w:rPr>
              <w:t xml:space="preserve"> «Neuro Week Kazan - 2022». 7-9 февраля 2022:</w:t>
            </w:r>
          </w:p>
          <w:p w14:paraId="006C2923" w14:textId="77777777" w:rsidR="00D4545B" w:rsidRDefault="00F913E2" w:rsidP="00F913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54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D4545B">
              <w:rPr>
                <w:rFonts w:ascii="Times New Roman" w:hAnsi="Times New Roman"/>
                <w:b/>
                <w:sz w:val="24"/>
                <w:szCs w:val="24"/>
              </w:rPr>
              <w:t xml:space="preserve"> Всероссияская научная конференция молодых ученых «Будущее нейронаук»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февраля 2022 г.</w:t>
            </w:r>
            <w:r w:rsidR="004F0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CFF7CC" w14:textId="3C3665B5" w:rsidR="00D4545B" w:rsidRDefault="00D4545B" w:rsidP="00D4545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54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асс., к.м.н. </w:t>
            </w:r>
            <w:r w:rsidR="004F0966" w:rsidRPr="004F0966">
              <w:rPr>
                <w:rFonts w:ascii="Times New Roman" w:hAnsi="Times New Roman"/>
                <w:b/>
                <w:sz w:val="24"/>
                <w:szCs w:val="24"/>
              </w:rPr>
              <w:t>Казанцев А.Ю.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0966" w:rsidRPr="009C7F91">
              <w:rPr>
                <w:rFonts w:ascii="Times New Roman" w:hAnsi="Times New Roman"/>
                <w:sz w:val="24"/>
                <w:szCs w:val="24"/>
              </w:rPr>
              <w:t>«Доброкачественное пароксизмальное позиционное головокружение</w:t>
            </w:r>
            <w:r w:rsidR="004F0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966" w:rsidRPr="009C7F91">
              <w:rPr>
                <w:rFonts w:ascii="Times New Roman" w:hAnsi="Times New Roman"/>
                <w:sz w:val="24"/>
                <w:szCs w:val="24"/>
              </w:rPr>
              <w:t>и дефицит витамина D: есть ли взаимосвязь?»</w:t>
            </w:r>
          </w:p>
          <w:p w14:paraId="1AE76722" w14:textId="3133BC30" w:rsidR="004F0966" w:rsidRDefault="00D4545B" w:rsidP="004F096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545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к.м.н., доц. </w:t>
            </w:r>
            <w:r w:rsidRPr="00D4545B">
              <w:rPr>
                <w:rFonts w:ascii="Times New Roman" w:hAnsi="Times New Roman"/>
                <w:b/>
                <w:sz w:val="24"/>
                <w:szCs w:val="24"/>
              </w:rPr>
              <w:t>Гайфутдинов Р.Т.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Камалова Д.Ш., Динниулова </w:t>
            </w:r>
            <w:r w:rsidR="00CF1853">
              <w:rPr>
                <w:rFonts w:ascii="Times New Roman" w:hAnsi="Times New Roman"/>
                <w:sz w:val="24"/>
                <w:szCs w:val="24"/>
              </w:rPr>
              <w:t xml:space="preserve">Л.Д.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Постерный доклад «Изолированный паралич глазодвигательного нерва, вероятно ассоциированный с  вакциной против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342017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F0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8CA29C" w14:textId="77777777" w:rsidR="004F0966" w:rsidRDefault="00D4545B" w:rsidP="00D4545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54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D4545B">
              <w:rPr>
                <w:rFonts w:ascii="Times New Roman" w:hAnsi="Times New Roman"/>
                <w:b/>
                <w:sz w:val="24"/>
                <w:szCs w:val="24"/>
              </w:rPr>
              <w:t xml:space="preserve"> Всероссийская научно-практическая конференция «Бехтеревские чтения»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8-9 февраля 2022, г.Казань</w:t>
            </w:r>
            <w:r w:rsidRPr="00F91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97E5C2" w14:textId="77777777" w:rsidR="00D4545B" w:rsidRDefault="00D4545B" w:rsidP="007908B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08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908BF">
              <w:rPr>
                <w:rFonts w:ascii="Times New Roman" w:hAnsi="Times New Roman"/>
                <w:sz w:val="24"/>
                <w:szCs w:val="24"/>
              </w:rPr>
              <w:t xml:space="preserve">к.м.н., доц. </w:t>
            </w:r>
            <w:r w:rsidR="007908BF" w:rsidRPr="007908BF">
              <w:rPr>
                <w:rFonts w:ascii="Times New Roman" w:hAnsi="Times New Roman"/>
                <w:b/>
                <w:sz w:val="24"/>
                <w:szCs w:val="24"/>
              </w:rPr>
              <w:t>Хафизова И.Ф</w:t>
            </w:r>
            <w:r w:rsidR="007908BF">
              <w:rPr>
                <w:rFonts w:ascii="Times New Roman" w:hAnsi="Times New Roman"/>
                <w:sz w:val="24"/>
                <w:szCs w:val="24"/>
              </w:rPr>
              <w:t>. «Птоз и диплопия: одно проявление, разные нозологии»</w:t>
            </w:r>
          </w:p>
          <w:p w14:paraId="0F386634" w14:textId="77777777" w:rsidR="007908BF" w:rsidRDefault="007908BF" w:rsidP="007908B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0B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08BF">
              <w:rPr>
                <w:rFonts w:ascii="Times New Roman" w:hAnsi="Times New Roman"/>
                <w:b/>
                <w:sz w:val="24"/>
                <w:szCs w:val="24"/>
              </w:rPr>
              <w:t>Проф. Якупов Э.З</w:t>
            </w:r>
            <w:r>
              <w:rPr>
                <w:rFonts w:ascii="Times New Roman" w:hAnsi="Times New Roman"/>
                <w:sz w:val="24"/>
                <w:szCs w:val="24"/>
              </w:rPr>
              <w:t>. «Сон и стресс»</w:t>
            </w:r>
          </w:p>
          <w:p w14:paraId="4584E7B7" w14:textId="77777777" w:rsidR="00680B7E" w:rsidRDefault="00680B7E" w:rsidP="007908B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0B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к.м.н., асс. </w:t>
            </w:r>
            <w:r w:rsidRPr="00680B7E">
              <w:rPr>
                <w:rFonts w:ascii="Times New Roman" w:hAnsi="Times New Roman"/>
                <w:b/>
                <w:sz w:val="24"/>
                <w:szCs w:val="24"/>
              </w:rPr>
              <w:t>Трошина Ю.В.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«Сомнология при свете дня. Проблемы, скрытые в темноте»</w:t>
            </w:r>
          </w:p>
          <w:p w14:paraId="2E6F7FF3" w14:textId="77777777" w:rsidR="00680B7E" w:rsidRDefault="00680B7E" w:rsidP="00680B7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B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к.м.н., доц. </w:t>
            </w:r>
            <w:r w:rsidRPr="00680B7E">
              <w:rPr>
                <w:rFonts w:ascii="Times New Roman" w:hAnsi="Times New Roman"/>
                <w:b/>
                <w:sz w:val="24"/>
                <w:szCs w:val="24"/>
              </w:rPr>
              <w:t>Гайфутдинов Р.Т</w:t>
            </w:r>
            <w:r>
              <w:rPr>
                <w:rFonts w:ascii="Times New Roman" w:hAnsi="Times New Roman"/>
                <w:sz w:val="24"/>
                <w:szCs w:val="24"/>
              </w:rPr>
              <w:t>. «Когнитивные расстройства у мужчин с церебральной микроангиопатией и при возрастном гипогонадизме».</w:t>
            </w:r>
          </w:p>
          <w:p w14:paraId="2F19F11F" w14:textId="77777777" w:rsidR="00680B7E" w:rsidRDefault="00680B7E" w:rsidP="00680B7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r w:rsidRPr="00680B7E">
              <w:rPr>
                <w:rFonts w:ascii="Times New Roman" w:hAnsi="Times New Roman"/>
                <w:b/>
                <w:sz w:val="24"/>
                <w:szCs w:val="24"/>
              </w:rPr>
              <w:t>Гайнетдинова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Д.Д. </w:t>
            </w:r>
            <w:r w:rsidRPr="00680B7E">
              <w:rPr>
                <w:rFonts w:ascii="Times New Roman" w:hAnsi="Times New Roman"/>
                <w:sz w:val="24"/>
                <w:szCs w:val="24"/>
              </w:rPr>
              <w:t>«Ишемические и неишемические неврологические проявления антифосфолипидного синдрома»</w:t>
            </w:r>
          </w:p>
          <w:p w14:paraId="62739DD2" w14:textId="77777777" w:rsidR="00C7316C" w:rsidRDefault="00C7316C" w:rsidP="00680B7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316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к.м.н., асс. </w:t>
            </w:r>
            <w:r w:rsidRPr="00C7316C">
              <w:rPr>
                <w:rFonts w:ascii="Times New Roman" w:hAnsi="Times New Roman"/>
                <w:b/>
                <w:sz w:val="24"/>
                <w:szCs w:val="24"/>
              </w:rPr>
              <w:t>Айзатулина Д.В</w:t>
            </w:r>
            <w:r>
              <w:rPr>
                <w:rFonts w:ascii="Times New Roman" w:hAnsi="Times New Roman"/>
                <w:sz w:val="24"/>
                <w:szCs w:val="24"/>
              </w:rPr>
              <w:t>. «Нейропротективная терапия гипоксически-ишемической энцеалопатии новорожденных»</w:t>
            </w:r>
          </w:p>
          <w:p w14:paraId="6F20AB61" w14:textId="77777777" w:rsidR="00C7316C" w:rsidRDefault="00C7316C" w:rsidP="00680B7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65C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асс. </w:t>
            </w:r>
            <w:r w:rsidRPr="00C7316C">
              <w:rPr>
                <w:rFonts w:ascii="Times New Roman" w:hAnsi="Times New Roman"/>
                <w:b/>
                <w:sz w:val="24"/>
                <w:szCs w:val="24"/>
              </w:rPr>
              <w:t>Галеева Д.Ф</w:t>
            </w:r>
            <w:r>
              <w:rPr>
                <w:rFonts w:ascii="Times New Roman" w:hAnsi="Times New Roman"/>
                <w:sz w:val="24"/>
                <w:szCs w:val="24"/>
              </w:rPr>
              <w:t>. «Задержки развития у детей: лечить не надо ждать. Где поставить запятую?»</w:t>
            </w:r>
          </w:p>
          <w:p w14:paraId="51F28E7C" w14:textId="1E5D1845" w:rsidR="00DC65CE" w:rsidRDefault="00DC65CE" w:rsidP="00680B7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проф. </w:t>
            </w:r>
            <w:r w:rsidRPr="00DC65CE">
              <w:rPr>
                <w:rFonts w:ascii="Times New Roman" w:hAnsi="Times New Roman"/>
                <w:b/>
                <w:sz w:val="24"/>
                <w:szCs w:val="24"/>
              </w:rPr>
              <w:t>Якупов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«Боль – тело и душа»</w:t>
            </w:r>
            <w:r w:rsidR="00E51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B8C290" w14:textId="77777777" w:rsidR="00E51EDE" w:rsidRDefault="00E51EDE" w:rsidP="00680B7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проф. </w:t>
            </w:r>
            <w:r w:rsidRPr="00E51EDE">
              <w:rPr>
                <w:rFonts w:ascii="Times New Roman" w:hAnsi="Times New Roman"/>
                <w:b/>
                <w:sz w:val="24"/>
                <w:szCs w:val="24"/>
              </w:rPr>
              <w:t>Якупов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«Не идеальная история Деми Мур»</w:t>
            </w:r>
          </w:p>
          <w:p w14:paraId="6E266A66" w14:textId="77777777" w:rsidR="00CF1853" w:rsidRDefault="00CF1853" w:rsidP="00680B7E">
            <w:pPr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3894A5" w14:textId="6CE37C5A" w:rsidR="00C02D5B" w:rsidRDefault="00C02D5B" w:rsidP="00680B7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2D5B">
              <w:rPr>
                <w:rFonts w:ascii="Times New Roman" w:hAnsi="Times New Roman"/>
                <w:b/>
                <w:sz w:val="24"/>
                <w:szCs w:val="24"/>
              </w:rPr>
              <w:t>Международная научно-образовательная онлайн-конференция "Доказательная неврология 2022</w:t>
            </w:r>
            <w:r w:rsidRPr="00405178">
              <w:rPr>
                <w:rFonts w:ascii="Times New Roman" w:hAnsi="Times New Roman"/>
                <w:sz w:val="24"/>
                <w:szCs w:val="24"/>
              </w:rPr>
              <w:t>", 25-26 февраля 2022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5C1CE3E1" w14:textId="1ADDEBAD" w:rsidR="00C02D5B" w:rsidRPr="00680B7E" w:rsidRDefault="00CF1853" w:rsidP="00680B7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="00C02D5B" w:rsidRPr="00C02D5B">
              <w:rPr>
                <w:rFonts w:ascii="Times New Roman" w:hAnsi="Times New Roman"/>
                <w:b/>
                <w:sz w:val="24"/>
                <w:szCs w:val="24"/>
              </w:rPr>
              <w:t>Казанцев А.Ю</w:t>
            </w:r>
            <w:r w:rsidR="00C02D5B">
              <w:rPr>
                <w:rFonts w:ascii="Times New Roman" w:hAnsi="Times New Roman"/>
                <w:sz w:val="24"/>
                <w:szCs w:val="24"/>
              </w:rPr>
              <w:t>. Доклад «Спинальный инсульт»</w:t>
            </w:r>
            <w:r w:rsidR="00A32A5B">
              <w:rPr>
                <w:rFonts w:ascii="Times New Roman" w:hAnsi="Times New Roman"/>
                <w:sz w:val="24"/>
                <w:szCs w:val="24"/>
              </w:rPr>
              <w:t xml:space="preserve"> (С. 9)</w:t>
            </w:r>
            <w:r w:rsidR="00C02D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37ABF7A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61DE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3E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3E61DE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3E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1D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3E61D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(см образец)</w:t>
            </w:r>
            <w:r w:rsidRPr="003E61D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3E61D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3E61D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3E61D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3E61DE">
              <w:rPr>
                <w:rFonts w:ascii="Times New Roman" w:hAnsi="Times New Roman"/>
                <w:sz w:val="24"/>
                <w:szCs w:val="24"/>
              </w:rPr>
              <w:t>,</w:t>
            </w:r>
            <w:r w:rsidRPr="003E61DE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 w:rsidRPr="003E61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3E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1DE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 w:rsidRPr="003E61DE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 w:rsidRPr="003E61DE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3E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3E61DE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3E61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3E61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3E61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3E61DE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3E6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3E61DE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08C343FF" w14:textId="77777777" w:rsidR="00095164" w:rsidRDefault="000D189A" w:rsidP="00CF1853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853" w:rsidRPr="00D4545B">
              <w:rPr>
                <w:rFonts w:ascii="Times New Roman" w:hAnsi="Times New Roman"/>
                <w:b/>
                <w:sz w:val="24"/>
                <w:szCs w:val="24"/>
              </w:rPr>
              <w:t xml:space="preserve"> Нейрофорум «Neuro Week Kazan - 2022». </w:t>
            </w:r>
            <w:r w:rsidR="00CF1853">
              <w:rPr>
                <w:rFonts w:ascii="Times New Roman" w:hAnsi="Times New Roman"/>
                <w:b/>
                <w:sz w:val="24"/>
                <w:szCs w:val="24"/>
              </w:rPr>
              <w:t xml:space="preserve">Казань, </w:t>
            </w:r>
            <w:r w:rsidR="00CF1853" w:rsidRPr="00D4545B">
              <w:rPr>
                <w:rFonts w:ascii="Times New Roman" w:hAnsi="Times New Roman"/>
                <w:b/>
                <w:sz w:val="24"/>
                <w:szCs w:val="24"/>
              </w:rPr>
              <w:t>7-9 февраля 2022</w:t>
            </w:r>
          </w:p>
          <w:p w14:paraId="6936D2D5" w14:textId="5E0E7B9D" w:rsidR="009126C8" w:rsidRPr="001C78CE" w:rsidRDefault="009126C8" w:rsidP="009126C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78CE">
              <w:rPr>
                <w:rFonts w:ascii="Times New Roman" w:hAnsi="Times New Roman"/>
                <w:sz w:val="24"/>
                <w:szCs w:val="24"/>
              </w:rPr>
              <w:t xml:space="preserve">Под его эгидой:  </w:t>
            </w:r>
            <w:r w:rsidRPr="001C78CE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1C78CE">
              <w:rPr>
                <w:rFonts w:ascii="Times New Roman" w:hAnsi="Times New Roman"/>
                <w:sz w:val="24"/>
                <w:szCs w:val="24"/>
              </w:rPr>
              <w:t xml:space="preserve"> Всероссийская с международным участием научно-практическая конференция «Бехтеревские  чтения-2022» с участием ведущих неврологов Российской Федерации и СНГ; </w:t>
            </w:r>
            <w:r w:rsidRPr="001C78C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C78CE">
              <w:rPr>
                <w:rFonts w:ascii="Times New Roman" w:hAnsi="Times New Roman"/>
                <w:sz w:val="24"/>
                <w:szCs w:val="24"/>
              </w:rPr>
              <w:t xml:space="preserve"> Всероссийская ( с международным участием) Научная конференция молодых ученых- «Будущее неврологии»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lastRenderedPageBreak/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125975C4" w14:textId="77777777" w:rsidR="007911CF" w:rsidRPr="009E6F7E" w:rsidRDefault="007911CF" w:rsidP="007911CF">
            <w:pPr>
              <w:spacing w:after="0"/>
              <w:ind w:left="48" w:firstLine="0"/>
              <w:rPr>
                <w:rStyle w:val="af0"/>
                <w:rFonts w:ascii="Times New Roman" w:hAnsi="Times New Roman"/>
                <w:sz w:val="24"/>
                <w:szCs w:val="24"/>
              </w:rPr>
            </w:pPr>
            <w:r w:rsidRPr="009E6F7E">
              <w:rPr>
                <w:rStyle w:val="af0"/>
                <w:rFonts w:ascii="Times New Roman" w:hAnsi="Times New Roman"/>
                <w:b/>
                <w:sz w:val="24"/>
                <w:szCs w:val="24"/>
              </w:rPr>
              <w:t>Якупов  Э.З.</w:t>
            </w:r>
            <w:r w:rsidRPr="009E6F7E">
              <w:rPr>
                <w:rStyle w:val="af0"/>
                <w:rFonts w:ascii="Times New Roman" w:hAnsi="Times New Roman"/>
                <w:sz w:val="24"/>
                <w:szCs w:val="24"/>
              </w:rPr>
              <w:t xml:space="preserve"> ‒ заместитель главного редактора журнала «Неврологический вестник» (ВАК),  Член редколлегии Журнала неврологии и психиатрии им. С.С. Корсакова (ВАК, </w:t>
            </w:r>
            <w:r w:rsidRPr="009E6F7E">
              <w:rPr>
                <w:rStyle w:val="af0"/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9E6F7E">
              <w:rPr>
                <w:rStyle w:val="af0"/>
                <w:rFonts w:ascii="Times New Roman" w:hAnsi="Times New Roman"/>
                <w:sz w:val="24"/>
                <w:szCs w:val="24"/>
              </w:rPr>
              <w:t>), Член редколлегии газеты «Невроньюс. Новости неврологии»</w:t>
            </w:r>
          </w:p>
          <w:p w14:paraId="0B6C66B4" w14:textId="0D07A584" w:rsidR="005E5C25" w:rsidRPr="00095164" w:rsidRDefault="007911CF" w:rsidP="007911C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7D59">
              <w:rPr>
                <w:rFonts w:ascii="Times New Roman" w:hAnsi="Times New Roman"/>
                <w:b/>
                <w:sz w:val="24"/>
                <w:szCs w:val="24"/>
              </w:rPr>
              <w:t>Гайнетдинова Д.Д.</w:t>
            </w:r>
            <w:r w:rsidRPr="00847D59">
              <w:rPr>
                <w:rFonts w:ascii="Times New Roman" w:hAnsi="Times New Roman"/>
                <w:sz w:val="24"/>
                <w:szCs w:val="24"/>
              </w:rPr>
              <w:t xml:space="preserve"> –Член редколлегии и редакционного сове</w:t>
            </w:r>
            <w:r w:rsidRPr="009E6F7E">
              <w:rPr>
                <w:rFonts w:ascii="Times New Roman" w:hAnsi="Times New Roman"/>
                <w:sz w:val="24"/>
                <w:szCs w:val="24"/>
              </w:rPr>
              <w:t>та «Детская реабилитация» (Москва)  (гл.редактор ТТ Батышева);</w:t>
            </w:r>
            <w:hyperlink r:id="rId7" w:history="1">
              <w:r w:rsidRPr="0047582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https://www.elibrary.ru/title_about.asp?id=74710</w:t>
              </w:r>
            </w:hyperlink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6B9088F1" w14:textId="77777777" w:rsidR="007911CF" w:rsidRPr="00AE1FC7" w:rsidRDefault="007911CF" w:rsidP="007911CF">
            <w:pPr>
              <w:shd w:val="clear" w:color="auto" w:fill="FFFFFF"/>
              <w:spacing w:after="0" w:line="285" w:lineRule="atLeast"/>
              <w:ind w:firstLine="48"/>
              <w:outlineLvl w:val="2"/>
              <w:rPr>
                <w:rFonts w:ascii="Times New Roman" w:hAnsi="Times New Roman"/>
                <w:caps/>
                <w:color w:val="117B00"/>
                <w:sz w:val="24"/>
                <w:szCs w:val="24"/>
                <w:lang w:eastAsia="ru-RU"/>
              </w:rPr>
            </w:pPr>
            <w:r w:rsidRPr="002E2F4B">
              <w:rPr>
                <w:rFonts w:ascii="Times New Roman" w:hAnsi="Times New Roman"/>
                <w:b/>
                <w:sz w:val="24"/>
                <w:szCs w:val="24"/>
              </w:rPr>
              <w:t>Гайнетдинова Д.Д</w:t>
            </w:r>
            <w:r w:rsidRPr="00DF4669">
              <w:rPr>
                <w:rFonts w:ascii="Times New Roman" w:hAnsi="Times New Roman"/>
                <w:sz w:val="24"/>
                <w:szCs w:val="24"/>
              </w:rPr>
              <w:t>. – член объединенного диссертационного совета (</w:t>
            </w:r>
            <w:r w:rsidRPr="00AE1FC7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eastAsia="ru-RU"/>
              </w:rPr>
              <w:t>ФГБОУ ВО К</w:t>
            </w:r>
            <w:r w:rsidRPr="00DF466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азанский</w:t>
            </w:r>
            <w:r w:rsidRPr="00AE1FC7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eastAsia="ru-RU"/>
              </w:rPr>
              <w:t xml:space="preserve"> ГМУ </w:t>
            </w:r>
            <w:r w:rsidRPr="00DF466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Минздрава России и</w:t>
            </w:r>
            <w:r w:rsidRPr="00AE1FC7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eastAsia="ru-RU"/>
              </w:rPr>
              <w:t xml:space="preserve"> ФГБОУ ВО "ПИМУ" </w:t>
            </w:r>
            <w:r w:rsidRPr="00DF466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Минздрава России</w:t>
            </w:r>
            <w:r w:rsidRPr="00DF4669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  <w:p w14:paraId="22E26B88" w14:textId="77777777" w:rsidR="007911CF" w:rsidRPr="00DF4669" w:rsidRDefault="007911CF" w:rsidP="007911CF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669">
              <w:rPr>
                <w:rFonts w:ascii="Times New Roman" w:hAnsi="Times New Roman"/>
                <w:bCs/>
                <w:sz w:val="24"/>
                <w:szCs w:val="24"/>
              </w:rPr>
              <w:t>Д 999.190.02</w:t>
            </w:r>
          </w:p>
          <w:p w14:paraId="6343FC1F" w14:textId="77777777" w:rsidR="007911CF" w:rsidRPr="00AE1FC7" w:rsidRDefault="007911CF" w:rsidP="007911CF">
            <w:pPr>
              <w:shd w:val="clear" w:color="auto" w:fill="FFFFFF"/>
              <w:spacing w:after="0" w:line="285" w:lineRule="atLeast"/>
              <w:ind w:firstLine="48"/>
              <w:outlineLvl w:val="2"/>
              <w:rPr>
                <w:rFonts w:ascii="Times New Roman" w:hAnsi="Times New Roman"/>
                <w:caps/>
                <w:color w:val="117B00"/>
                <w:sz w:val="24"/>
                <w:szCs w:val="24"/>
                <w:lang w:eastAsia="ru-RU"/>
              </w:rPr>
            </w:pPr>
            <w:r w:rsidRPr="002E2F4B">
              <w:rPr>
                <w:rFonts w:ascii="Times New Roman" w:hAnsi="Times New Roman"/>
                <w:b/>
                <w:bCs/>
                <w:sz w:val="24"/>
                <w:szCs w:val="24"/>
              </w:rPr>
              <w:t>Якупов Э.З.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DF4669">
              <w:rPr>
                <w:rFonts w:ascii="Times New Roman" w:hAnsi="Times New Roman"/>
                <w:sz w:val="24"/>
                <w:szCs w:val="24"/>
              </w:rPr>
              <w:t xml:space="preserve"> член объединенного диссертационного совета (</w:t>
            </w:r>
            <w:r w:rsidRPr="00AE1FC7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eastAsia="ru-RU"/>
              </w:rPr>
              <w:t xml:space="preserve">ФГБОУ ВО </w:t>
            </w:r>
            <w:r w:rsidRPr="00AE1FC7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eastAsia="ru-RU"/>
              </w:rPr>
              <w:lastRenderedPageBreak/>
              <w:t>К</w:t>
            </w:r>
            <w:r w:rsidRPr="00DF466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азанский</w:t>
            </w:r>
            <w:r w:rsidRPr="00AE1FC7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eastAsia="ru-RU"/>
              </w:rPr>
              <w:t xml:space="preserve"> ГМУ </w:t>
            </w:r>
            <w:r w:rsidRPr="00DF466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Минздрава России и</w:t>
            </w:r>
            <w:r w:rsidRPr="00AE1FC7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eastAsia="ru-RU"/>
              </w:rPr>
              <w:t xml:space="preserve"> ФГБОУ ВО "ПИМУ" </w:t>
            </w:r>
            <w:r w:rsidRPr="00DF466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Минздрава России</w:t>
            </w:r>
            <w:r w:rsidRPr="00DF4669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  <w:p w14:paraId="5E216E8D" w14:textId="422C288C" w:rsidR="00A632A6" w:rsidRDefault="007911CF" w:rsidP="007911C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4669">
              <w:rPr>
                <w:rFonts w:ascii="Times New Roman" w:hAnsi="Times New Roman"/>
                <w:bCs/>
                <w:sz w:val="24"/>
                <w:szCs w:val="24"/>
              </w:rPr>
              <w:t>Д 999.190.02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sectPr w:rsidR="00513AA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DD1B3" w14:textId="77777777" w:rsidR="006C1A61" w:rsidRDefault="006C1A61" w:rsidP="008638C3">
      <w:pPr>
        <w:spacing w:after="0"/>
      </w:pPr>
      <w:r>
        <w:separator/>
      </w:r>
    </w:p>
  </w:endnote>
  <w:endnote w:type="continuationSeparator" w:id="0">
    <w:p w14:paraId="5552B07E" w14:textId="77777777" w:rsidR="006C1A61" w:rsidRDefault="006C1A6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E837E" w14:textId="77777777" w:rsidR="006C1A61" w:rsidRDefault="006C1A61" w:rsidP="008638C3">
      <w:pPr>
        <w:spacing w:after="0"/>
      </w:pPr>
      <w:r>
        <w:separator/>
      </w:r>
    </w:p>
  </w:footnote>
  <w:footnote w:type="continuationSeparator" w:id="0">
    <w:p w14:paraId="5C2A97D8" w14:textId="77777777" w:rsidR="006C1A61" w:rsidRDefault="006C1A61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C78CE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E61DE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5EE1"/>
    <w:rsid w:val="004574C8"/>
    <w:rsid w:val="00464649"/>
    <w:rsid w:val="00497251"/>
    <w:rsid w:val="004A522F"/>
    <w:rsid w:val="004C26B9"/>
    <w:rsid w:val="004C7361"/>
    <w:rsid w:val="004D2FE6"/>
    <w:rsid w:val="004E105F"/>
    <w:rsid w:val="004F0966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80B7E"/>
    <w:rsid w:val="00695773"/>
    <w:rsid w:val="006B2763"/>
    <w:rsid w:val="006B2FAD"/>
    <w:rsid w:val="006C1A61"/>
    <w:rsid w:val="006C4439"/>
    <w:rsid w:val="006D07E6"/>
    <w:rsid w:val="006D1F06"/>
    <w:rsid w:val="006E376D"/>
    <w:rsid w:val="00707AE4"/>
    <w:rsid w:val="0071404C"/>
    <w:rsid w:val="0071627E"/>
    <w:rsid w:val="00716BDB"/>
    <w:rsid w:val="00740E4B"/>
    <w:rsid w:val="00745405"/>
    <w:rsid w:val="00753DF7"/>
    <w:rsid w:val="007550D8"/>
    <w:rsid w:val="0076259B"/>
    <w:rsid w:val="0077513F"/>
    <w:rsid w:val="00782579"/>
    <w:rsid w:val="007908BF"/>
    <w:rsid w:val="00790E18"/>
    <w:rsid w:val="007911CF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5C6E"/>
    <w:rsid w:val="008D0E3F"/>
    <w:rsid w:val="008D3838"/>
    <w:rsid w:val="008E22FB"/>
    <w:rsid w:val="008F2870"/>
    <w:rsid w:val="008F72FC"/>
    <w:rsid w:val="009069D7"/>
    <w:rsid w:val="0090794C"/>
    <w:rsid w:val="009126C8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2A5B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1CB"/>
    <w:rsid w:val="00BC7567"/>
    <w:rsid w:val="00BE112F"/>
    <w:rsid w:val="00BF0360"/>
    <w:rsid w:val="00BF10AF"/>
    <w:rsid w:val="00BF3B0C"/>
    <w:rsid w:val="00C02D5B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316C"/>
    <w:rsid w:val="00C748D7"/>
    <w:rsid w:val="00C865F1"/>
    <w:rsid w:val="00C938EF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1853"/>
    <w:rsid w:val="00CF2D46"/>
    <w:rsid w:val="00D045D0"/>
    <w:rsid w:val="00D1257B"/>
    <w:rsid w:val="00D20FD8"/>
    <w:rsid w:val="00D22951"/>
    <w:rsid w:val="00D27F06"/>
    <w:rsid w:val="00D4106F"/>
    <w:rsid w:val="00D41827"/>
    <w:rsid w:val="00D4545B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C65CE"/>
    <w:rsid w:val="00DD38A8"/>
    <w:rsid w:val="00DF4E17"/>
    <w:rsid w:val="00E137A3"/>
    <w:rsid w:val="00E2038E"/>
    <w:rsid w:val="00E20A9B"/>
    <w:rsid w:val="00E24443"/>
    <w:rsid w:val="00E433FC"/>
    <w:rsid w:val="00E44F81"/>
    <w:rsid w:val="00E51EDE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0865"/>
    <w:rsid w:val="00F8569D"/>
    <w:rsid w:val="00F913E2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3934E0AB-F949-44F8-AA27-12ABEDE6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D4545B"/>
    <w:pPr>
      <w:ind w:left="720"/>
      <w:contextualSpacing/>
    </w:pPr>
  </w:style>
  <w:style w:type="character" w:customStyle="1" w:styleId="af0">
    <w:name w:val="Нет"/>
    <w:rsid w:val="0079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title_about.asp?id=747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A861-8234-4DF5-8B77-F009CDC6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6514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User</cp:lastModifiedBy>
  <cp:revision>2</cp:revision>
  <cp:lastPrinted>2020-12-09T08:55:00Z</cp:lastPrinted>
  <dcterms:created xsi:type="dcterms:W3CDTF">2022-05-30T10:15:00Z</dcterms:created>
  <dcterms:modified xsi:type="dcterms:W3CDTF">2022-05-30T10:15:00Z</dcterms:modified>
</cp:coreProperties>
</file>